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64CF1">
      <w:pPr>
        <w:spacing w:after="0" w:line="560" w:lineRule="exact"/>
        <w:jc w:val="center"/>
        <w:rPr>
          <w:rFonts w:ascii="方正小标宋简体" w:hAnsi="方正小标宋简体" w:eastAsia="方正小标宋简体"/>
          <w:sz w:val="44"/>
          <w:lang w:eastAsia="zh-CN"/>
        </w:rPr>
      </w:pPr>
      <w:r>
        <w:rPr>
          <w:rFonts w:ascii="方正小标宋简体" w:hAnsi="方正小标宋简体" w:eastAsia="方正小标宋简体"/>
          <w:sz w:val="44"/>
          <w:lang w:eastAsia="zh-CN"/>
        </w:rPr>
        <w:t xml:space="preserve">习近平在参加首都义务植树活动时强调 </w:t>
      </w:r>
    </w:p>
    <w:p w14:paraId="061E8EA7">
      <w:pPr>
        <w:spacing w:after="0" w:line="560" w:lineRule="exact"/>
        <w:jc w:val="center"/>
        <w:rPr>
          <w:rFonts w:ascii="方正小标宋简体" w:hAnsi="方正小标宋简体" w:eastAsia="方正小标宋简体"/>
          <w:sz w:val="44"/>
          <w:lang w:eastAsia="zh-CN"/>
        </w:rPr>
      </w:pPr>
      <w:r>
        <w:rPr>
          <w:rFonts w:ascii="方正小标宋简体" w:hAnsi="方正小标宋简体" w:eastAsia="方正小标宋简体"/>
          <w:sz w:val="44"/>
          <w:lang w:eastAsia="zh-CN"/>
        </w:rPr>
        <w:t xml:space="preserve">为山川大地增添锦绣 </w:t>
      </w:r>
    </w:p>
    <w:p w14:paraId="00D68A19">
      <w:pPr>
        <w:spacing w:after="0" w:line="560" w:lineRule="exact"/>
        <w:jc w:val="center"/>
        <w:rPr>
          <w:lang w:eastAsia="zh-CN"/>
        </w:rPr>
      </w:pPr>
      <w:bookmarkStart w:id="0" w:name="_GoBack"/>
      <w:bookmarkEnd w:id="0"/>
      <w:r>
        <w:rPr>
          <w:rFonts w:ascii="方正小标宋简体" w:hAnsi="方正小标宋简体" w:eastAsia="方正小标宋简体"/>
          <w:sz w:val="44"/>
          <w:lang w:eastAsia="zh-CN"/>
        </w:rPr>
        <w:t>让中国式现代化底色更加亮丽</w:t>
      </w:r>
    </w:p>
    <w:p w14:paraId="417C851F">
      <w:pPr>
        <w:spacing w:after="0" w:line="560" w:lineRule="exact"/>
        <w:jc w:val="center"/>
        <w:rPr>
          <w:rFonts w:ascii="Times New Roman" w:hAnsi="Times New Roman" w:eastAsia="仿宋_GB2312"/>
          <w:sz w:val="32"/>
          <w:lang w:eastAsia="zh-CN"/>
        </w:rPr>
      </w:pPr>
      <w:r>
        <w:rPr>
          <w:rFonts w:ascii="仿宋_GB2312" w:hAnsi="仿宋_GB2312" w:eastAsia="仿宋_GB2312"/>
          <w:sz w:val="32"/>
          <w:lang w:eastAsia="zh-CN"/>
        </w:rPr>
        <w:t xml:space="preserve">“学习强国”学习平台 </w:t>
      </w:r>
      <w:r>
        <w:rPr>
          <w:rFonts w:ascii="Times New Roman" w:hAnsi="Times New Roman" w:eastAsia="仿宋_GB2312"/>
          <w:sz w:val="32"/>
          <w:lang w:eastAsia="zh-CN"/>
        </w:rPr>
        <w:t>2026</w:t>
      </w:r>
      <w:r>
        <w:rPr>
          <w:rFonts w:ascii="仿宋_GB2312" w:hAnsi="仿宋_GB2312" w:eastAsia="仿宋_GB2312"/>
          <w:sz w:val="32"/>
          <w:lang w:eastAsia="zh-CN"/>
        </w:rPr>
        <w:t>-</w:t>
      </w:r>
      <w:r>
        <w:rPr>
          <w:rFonts w:ascii="Times New Roman" w:hAnsi="Times New Roman" w:eastAsia="仿宋_GB2312"/>
          <w:sz w:val="32"/>
          <w:lang w:eastAsia="zh-CN"/>
        </w:rPr>
        <w:t>03</w:t>
      </w:r>
      <w:r>
        <w:rPr>
          <w:rFonts w:ascii="仿宋_GB2312" w:hAnsi="仿宋_GB2312" w:eastAsia="仿宋_GB2312"/>
          <w:sz w:val="32"/>
          <w:lang w:eastAsia="zh-CN"/>
        </w:rPr>
        <w:t>-</w:t>
      </w:r>
      <w:r>
        <w:rPr>
          <w:rFonts w:ascii="Times New Roman" w:hAnsi="Times New Roman" w:eastAsia="仿宋_GB2312"/>
          <w:sz w:val="32"/>
          <w:lang w:eastAsia="zh-CN"/>
        </w:rPr>
        <w:t>30</w:t>
      </w:r>
    </w:p>
    <w:p w14:paraId="6BE30C5F">
      <w:pPr>
        <w:spacing w:after="0" w:line="560" w:lineRule="exact"/>
        <w:rPr>
          <w:rFonts w:hint="eastAsia"/>
          <w:lang w:eastAsia="zh-CN"/>
        </w:rPr>
      </w:pPr>
    </w:p>
    <w:p w14:paraId="610BDE43">
      <w:pPr>
        <w:spacing w:after="0" w:line="560" w:lineRule="exact"/>
        <w:ind w:firstLine="640"/>
        <w:jc w:val="both"/>
        <w:rPr>
          <w:lang w:eastAsia="zh-CN"/>
        </w:rPr>
      </w:pPr>
      <w:r>
        <w:rPr>
          <w:rFonts w:ascii="仿宋_GB2312" w:hAnsi="仿宋_GB2312" w:eastAsia="仿宋_GB2312"/>
          <w:sz w:val="32"/>
          <w:lang w:eastAsia="zh-CN"/>
        </w:rPr>
        <w:t>新华社北京</w:t>
      </w:r>
      <w:r>
        <w:rPr>
          <w:rFonts w:ascii="Times New Roman" w:hAnsi="Times New Roman" w:eastAsia="仿宋_GB2312"/>
          <w:sz w:val="32"/>
          <w:lang w:eastAsia="zh-CN"/>
        </w:rPr>
        <w:t>3</w:t>
      </w:r>
      <w:r>
        <w:rPr>
          <w:rFonts w:ascii="仿宋_GB2312" w:hAnsi="仿宋_GB2312" w:eastAsia="仿宋_GB2312"/>
          <w:sz w:val="32"/>
          <w:lang w:eastAsia="zh-CN"/>
        </w:rPr>
        <w:t>月</w:t>
      </w:r>
      <w:r>
        <w:rPr>
          <w:rFonts w:ascii="Times New Roman" w:hAnsi="Times New Roman" w:eastAsia="仿宋_GB2312"/>
          <w:sz w:val="32"/>
          <w:lang w:eastAsia="zh-CN"/>
        </w:rPr>
        <w:t>30</w:t>
      </w:r>
      <w:r>
        <w:rPr>
          <w:rFonts w:ascii="仿宋_GB2312" w:hAnsi="仿宋_GB2312" w:eastAsia="仿宋_GB2312"/>
          <w:sz w:val="32"/>
          <w:lang w:eastAsia="zh-CN"/>
        </w:rPr>
        <w:t>日电 中共中央总书记、国家主席、中央军委主席习近平</w:t>
      </w:r>
      <w:r>
        <w:rPr>
          <w:rFonts w:ascii="Times New Roman" w:hAnsi="Times New Roman" w:eastAsia="仿宋_GB2312"/>
          <w:sz w:val="32"/>
          <w:lang w:eastAsia="zh-CN"/>
        </w:rPr>
        <w:t>30</w:t>
      </w:r>
      <w:r>
        <w:rPr>
          <w:rFonts w:ascii="仿宋_GB2312" w:hAnsi="仿宋_GB2312" w:eastAsia="仿宋_GB2312"/>
          <w:sz w:val="32"/>
          <w:lang w:eastAsia="zh-CN"/>
        </w:rPr>
        <w:t>日上午在参加首都义务植树活动时强调，良好生态人人共享，也需要合力共建。要组织动员全社会广泛参与植树造林，为山川大地增添锦绣，让中国式现代化的底色更加亮丽。</w:t>
      </w:r>
    </w:p>
    <w:p w14:paraId="1F5A9A24">
      <w:pPr>
        <w:spacing w:after="0" w:line="560" w:lineRule="exact"/>
        <w:ind w:firstLine="640"/>
        <w:jc w:val="both"/>
        <w:rPr>
          <w:lang w:eastAsia="zh-CN"/>
        </w:rPr>
      </w:pPr>
      <w:r>
        <w:rPr>
          <w:rFonts w:ascii="仿宋_GB2312" w:hAnsi="仿宋_GB2312" w:eastAsia="仿宋_GB2312"/>
          <w:sz w:val="32"/>
          <w:lang w:eastAsia="zh-CN"/>
        </w:rPr>
        <w:t>首都北京春风和煦、万物生发。上午</w:t>
      </w:r>
      <w:r>
        <w:rPr>
          <w:rFonts w:ascii="Times New Roman" w:hAnsi="Times New Roman" w:eastAsia="仿宋_GB2312"/>
          <w:sz w:val="32"/>
          <w:lang w:eastAsia="zh-CN"/>
        </w:rPr>
        <w:t>10</w:t>
      </w:r>
      <w:r>
        <w:rPr>
          <w:rFonts w:ascii="仿宋_GB2312" w:hAnsi="仿宋_GB2312" w:eastAsia="仿宋_GB2312"/>
          <w:sz w:val="32"/>
          <w:lang w:eastAsia="zh-CN"/>
        </w:rPr>
        <w:t>时</w:t>
      </w:r>
      <w:r>
        <w:rPr>
          <w:rFonts w:ascii="Times New Roman" w:hAnsi="Times New Roman" w:eastAsia="仿宋_GB2312"/>
          <w:sz w:val="32"/>
          <w:lang w:eastAsia="zh-CN"/>
        </w:rPr>
        <w:t>40</w:t>
      </w:r>
      <w:r>
        <w:rPr>
          <w:rFonts w:ascii="仿宋_GB2312" w:hAnsi="仿宋_GB2312" w:eastAsia="仿宋_GB2312"/>
          <w:sz w:val="32"/>
          <w:lang w:eastAsia="zh-CN"/>
        </w:rPr>
        <w:t>分许，党和国家领导人习近平、李强、赵乐际、王沪宁、蔡奇、丁薛祥、李希等集体乘车，来到昌平区百善镇，同干部群众一起参加义务植树。</w:t>
      </w:r>
    </w:p>
    <w:p w14:paraId="71D81CD5">
      <w:pPr>
        <w:spacing w:after="0" w:line="560" w:lineRule="exact"/>
        <w:ind w:firstLine="640"/>
        <w:jc w:val="both"/>
        <w:rPr>
          <w:lang w:eastAsia="zh-CN"/>
        </w:rPr>
      </w:pPr>
      <w:r>
        <w:rPr>
          <w:rFonts w:ascii="仿宋_GB2312" w:hAnsi="仿宋_GB2312" w:eastAsia="仿宋_GB2312"/>
          <w:sz w:val="32"/>
          <w:lang w:eastAsia="zh-CN"/>
        </w:rPr>
        <w:t>植树点为规划公园用地，公园建成后将为群众提供生态休闲空间。</w:t>
      </w:r>
    </w:p>
    <w:p w14:paraId="0AD71BB5">
      <w:pPr>
        <w:spacing w:after="0" w:line="560" w:lineRule="exact"/>
        <w:ind w:firstLine="640"/>
        <w:jc w:val="both"/>
        <w:rPr>
          <w:lang w:eastAsia="zh-CN"/>
        </w:rPr>
      </w:pPr>
      <w:r>
        <w:rPr>
          <w:rFonts w:ascii="仿宋_GB2312" w:hAnsi="仿宋_GB2312" w:eastAsia="仿宋_GB2312"/>
          <w:sz w:val="32"/>
          <w:lang w:eastAsia="zh-CN"/>
        </w:rPr>
        <w:t>看到总书记来了，正在植树的干部群众纷纷热情地向总书记问好。习近平向大家挥手致意，拿起铁锹走向植树现场，同在场的北京市、国家林草局负责同志和干部群众、少先队员一起忙碌起来。</w:t>
      </w:r>
    </w:p>
    <w:p w14:paraId="794E99D6">
      <w:pPr>
        <w:spacing w:after="0" w:line="560" w:lineRule="exact"/>
        <w:ind w:firstLine="640"/>
        <w:jc w:val="both"/>
        <w:rPr>
          <w:lang w:eastAsia="zh-CN"/>
        </w:rPr>
      </w:pPr>
      <w:r>
        <w:rPr>
          <w:rFonts w:ascii="仿宋_GB2312" w:hAnsi="仿宋_GB2312" w:eastAsia="仿宋_GB2312"/>
          <w:sz w:val="32"/>
          <w:lang w:eastAsia="zh-CN"/>
        </w:rPr>
        <w:t>挥锹铲土、培土围堰、提水浇灌……习近平接连种下油松、北京牡丹、榆叶梅、杜仲、元宝枫等多棵树苗。他一边植树，一边询问孩子们的学习生活、劳动锻炼和参加植树情况。习近平强调，青少年像小树苗一样充满活力和希望，要从小树立远大志向，爱知识、爱劳动、爱自然，德智体美劳全面发展，努力成长为栋梁之材。现场气氛热烈，一派繁忙景象。</w:t>
      </w:r>
    </w:p>
    <w:p w14:paraId="57709197">
      <w:pPr>
        <w:spacing w:after="0" w:line="560" w:lineRule="exact"/>
        <w:ind w:firstLine="640"/>
        <w:jc w:val="both"/>
        <w:rPr>
          <w:lang w:eastAsia="zh-CN"/>
        </w:rPr>
      </w:pPr>
      <w:r>
        <w:rPr>
          <w:rFonts w:ascii="仿宋_GB2312" w:hAnsi="仿宋_GB2312" w:eastAsia="仿宋_GB2312"/>
          <w:sz w:val="32"/>
          <w:lang w:eastAsia="zh-CN"/>
        </w:rPr>
        <w:t>习近平同在场的干部群众亲切交谈。他说，党的十八大以来，我国森林面积和蓄积量持续“双增长”，荒漠化和沙化土地面积持续“双缩减”，是全球增绿最多最快的国家，天蓝地绿水清已经成为常态。前不久，我国颁布生态环境法典，进一步筑牢了美丽中国建设的法治基石。植树造林是美丽中国建设的一项重要任务，要咬定青山不放松，立足当下、着眼长远、接力奋进，把这件利国利民的大事扎实做好。</w:t>
      </w:r>
    </w:p>
    <w:p w14:paraId="148E2899">
      <w:pPr>
        <w:spacing w:after="0" w:line="560" w:lineRule="exact"/>
        <w:ind w:firstLine="640"/>
        <w:jc w:val="both"/>
        <w:rPr>
          <w:lang w:eastAsia="zh-CN"/>
        </w:rPr>
      </w:pPr>
      <w:r>
        <w:rPr>
          <w:rFonts w:ascii="仿宋_GB2312" w:hAnsi="仿宋_GB2312" w:eastAsia="仿宋_GB2312"/>
          <w:sz w:val="32"/>
          <w:lang w:eastAsia="zh-CN"/>
        </w:rPr>
        <w:t>习近平强调，今年是“十五五”开局之年，也是全民义务植树运动开展</w:t>
      </w:r>
      <w:r>
        <w:rPr>
          <w:rFonts w:ascii="Times New Roman" w:hAnsi="Times New Roman" w:eastAsia="仿宋_GB2312"/>
          <w:sz w:val="32"/>
          <w:lang w:eastAsia="zh-CN"/>
        </w:rPr>
        <w:t>45</w:t>
      </w:r>
      <w:r>
        <w:rPr>
          <w:rFonts w:ascii="仿宋_GB2312" w:hAnsi="仿宋_GB2312" w:eastAsia="仿宋_GB2312"/>
          <w:sz w:val="32"/>
          <w:lang w:eastAsia="zh-CN"/>
        </w:rPr>
        <w:t>周年。新形势下推进国土绿化，要更加注重提质、兴业、利民，实现种与管共抓、生态与产业共促、人与自然共生。要统筹利用绿化空间，以地定绿、以水定绿，因地制宜做好增绿文章，宜树则树，宜草则草。要下更大气力加强管护，分区分类开展森林可持续经营，有力有效推进草原保护修复，全面提升林草质量和功能，防火防虫护好绿化成果。要畅通生态产品价值转化渠道，壮大林草产业，同步提升经济价值和生态效益。要协同推进城乡绿化美化，见缝插针增加群众身边的绿地，让城乡居民有更多的绿色获得感。</w:t>
      </w:r>
    </w:p>
    <w:p w14:paraId="2CB827C9">
      <w:pPr>
        <w:spacing w:after="0" w:line="560" w:lineRule="exact"/>
        <w:ind w:firstLine="640"/>
        <w:jc w:val="both"/>
        <w:rPr>
          <w:lang w:eastAsia="zh-CN"/>
        </w:rPr>
      </w:pPr>
      <w:r>
        <w:rPr>
          <w:rFonts w:ascii="仿宋_GB2312" w:hAnsi="仿宋_GB2312" w:eastAsia="仿宋_GB2312"/>
          <w:sz w:val="32"/>
          <w:lang w:eastAsia="zh-CN"/>
        </w:rPr>
        <w:t>在京中共中央政治局委员、中央书记处书记、国务委员等参加植树活动。</w:t>
      </w:r>
    </w:p>
    <w:sectPr>
      <w:footerReference r:id="rId5" w:type="default"/>
      <w:pgSz w:w="12240" w:h="15840"/>
      <w:pgMar w:top="1440" w:right="1797" w:bottom="1440" w:left="1797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1" w:fontKey="{A2DF519C-4703-456B-AAEF-415DBBCF1BF2}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864A431D-5DC8-446D-AE0C-54D9C6B87FC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1ED84A9E-8EBE-460D-B8EA-4C745D12C1E5}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4" w:fontKey="{368C1678-5E01-4BE0-A113-282256169E4A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6B229">
    <w:pPr>
      <w:pStyle w:val="24"/>
      <w:jc w:val="center"/>
    </w:pPr>
    <w:r>
      <w:rPr>
        <w:rFonts w:ascii="宋体" w:hAnsi="宋体" w:eastAsia="宋体"/>
        <w:sz w:val="28"/>
      </w:rPr>
      <w:fldChar w:fldCharType="begin"/>
    </w:r>
    <w:r>
      <w:rPr>
        <w:rFonts w:ascii="宋体" w:hAnsi="宋体" w:eastAsia="宋体"/>
        <w:sz w:val="28"/>
      </w:rPr>
      <w:instrText xml:space="preserve">PAGE</w:instrText>
    </w:r>
    <w:r>
      <w:rPr>
        <w:rFonts w:hint="eastAsia" w:ascii="宋体" w:hAnsi="宋体" w:eastAsia="宋体"/>
        <w:sz w:val="28"/>
      </w:rPr>
      <w:fldChar w:fldCharType="separate"/>
    </w:r>
    <w:r>
      <w:rPr>
        <w:rFonts w:hint="eastAsia" w:ascii="宋体" w:hAnsi="宋体" w:eastAsia="宋体"/>
        <w:sz w:val="28"/>
      </w:rPr>
      <w:t>1</w:t>
    </w:r>
    <w:r>
      <w:rPr>
        <w:rFonts w:ascii="宋体" w:hAnsi="宋体" w:eastAsia="宋体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8015B"/>
    <w:rsid w:val="0083118D"/>
    <w:rsid w:val="008435FF"/>
    <w:rsid w:val="00AA1D8D"/>
    <w:rsid w:val="00B47730"/>
    <w:rsid w:val="00CB0664"/>
    <w:rsid w:val="00DA6453"/>
    <w:rsid w:val="00EB08A7"/>
    <w:rsid w:val="00FC693F"/>
    <w:rsid w:val="2B0C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semiHidden="0" w:name="Body Text"/>
    <w:lsdException w:uiPriority="99" w:name="Body Text Indent"/>
    <w:lsdException w:qFormat="1"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qFormat="1"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qFormat="1" w:unhideWhenUsed="0" w:uiPriority="70" w:semiHidden="0" w:name="Dark List Accent 3"/>
    <w:lsdException w:unhideWhenUsed="0" w:uiPriority="71" w:semiHidden="0" w:name="Colorful Shading Accent 3"/>
    <w:lsdException w:qFormat="1"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qFormat="1"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qFormat="1"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qFormat="1"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页眉 字符"/>
    <w:basedOn w:val="132"/>
    <w:link w:val="25"/>
    <w:uiPriority w:val="99"/>
  </w:style>
  <w:style w:type="character" w:customStyle="1" w:styleId="136">
    <w:name w:val="页脚 字符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标题 1 字符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标题 2 字符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标题 3 字符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标题 字符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副标题 字符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正文文本 字符"/>
    <w:basedOn w:val="132"/>
    <w:link w:val="19"/>
    <w:uiPriority w:val="99"/>
  </w:style>
  <w:style w:type="character" w:customStyle="1" w:styleId="145">
    <w:name w:val="正文文本 2 字符"/>
    <w:basedOn w:val="132"/>
    <w:link w:val="28"/>
    <w:uiPriority w:val="99"/>
  </w:style>
  <w:style w:type="character" w:customStyle="1" w:styleId="146">
    <w:name w:val="正文文本 3 字符"/>
    <w:basedOn w:val="132"/>
    <w:link w:val="17"/>
    <w:uiPriority w:val="99"/>
    <w:rPr>
      <w:sz w:val="16"/>
      <w:szCs w:val="16"/>
    </w:rPr>
  </w:style>
  <w:style w:type="character" w:customStyle="1" w:styleId="147">
    <w:name w:val="宏文本 字符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引用 字符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标题 4 字符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标题 5 字符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标题 6 字符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标题 7 字符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标题 8 字符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标题 9 字符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明显引用 字符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987</Words>
  <Characters>1001</Characters>
  <Lines>7</Lines>
  <Paragraphs>2</Paragraphs>
  <TotalTime>1</TotalTime>
  <ScaleCrop>false</ScaleCrop>
  <LinksUpToDate>false</LinksUpToDate>
  <CharactersWithSpaces>1005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伯安</cp:lastModifiedBy>
  <dcterms:modified xsi:type="dcterms:W3CDTF">2026-03-31T16:03:05Z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eyJoZGlkIjoiMGY3NjMzM2JiYjc3N2ZjNTc5MTczYzI1MDVlN2RlMDciLCJ1c2VySWQiOiI2MzkzODgxMTgifQ==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40ED3615F2374AA2BC4527E0EB59AF42_12</vt:lpwstr>
  </property>
</Properties>
</file>